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AC39B" w14:textId="77777777" w:rsidR="00982766" w:rsidRPr="00C85114" w:rsidRDefault="00982766" w:rsidP="00C677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52ECB61" w14:textId="77777777" w:rsidR="009A5F69" w:rsidRPr="00276249" w:rsidRDefault="009A5F69" w:rsidP="00C677B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76249">
        <w:rPr>
          <w:rFonts w:ascii="Times New Roman" w:hAnsi="Times New Roman" w:cs="Times New Roman"/>
          <w:b/>
          <w:sz w:val="28"/>
          <w:szCs w:val="28"/>
        </w:rPr>
        <w:t xml:space="preserve">Андреев А.В., Гребеникова Ю.А., Завалин В.Г., Солосина М.И. </w:t>
      </w:r>
    </w:p>
    <w:bookmarkEnd w:id="0"/>
    <w:p w14:paraId="2F3D1950" w14:textId="77777777" w:rsidR="009A5F69" w:rsidRPr="00276249" w:rsidRDefault="009A5F69" w:rsidP="00C677B9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76249">
        <w:rPr>
          <w:rFonts w:ascii="Times New Roman" w:hAnsi="Times New Roman" w:cs="Times New Roman"/>
          <w:i/>
          <w:sz w:val="28"/>
          <w:szCs w:val="28"/>
        </w:rPr>
        <w:t>Воронеж, ВГУ</w:t>
      </w:r>
    </w:p>
    <w:p w14:paraId="5600DA11" w14:textId="77777777" w:rsidR="009A5F69" w:rsidRPr="00276249" w:rsidRDefault="009A5F69" w:rsidP="00C677B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7624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maria</w:t>
      </w:r>
      <w:r w:rsidRPr="0027624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Pr="0027624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solosina</w:t>
      </w:r>
      <w:r w:rsidRPr="0027624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@gmail.com</w:t>
      </w:r>
    </w:p>
    <w:p w14:paraId="79BAAD5E" w14:textId="77777777" w:rsidR="009A5F69" w:rsidRPr="00276249" w:rsidRDefault="009A5F69" w:rsidP="00C677B9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0999DE45" w14:textId="0519ACCC" w:rsidR="009A5F69" w:rsidRPr="00276249" w:rsidRDefault="00EA4902" w:rsidP="00C677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249">
        <w:rPr>
          <w:rFonts w:ascii="Times New Roman" w:hAnsi="Times New Roman" w:cs="Times New Roman"/>
          <w:b/>
          <w:sz w:val="28"/>
          <w:szCs w:val="28"/>
        </w:rPr>
        <w:t>ОСОБЕННОСТИ УПРАВЛЕНИЯ МЕЖПОКОЛЕНЧЕСКИМИ КОММУНИКАЦИЯМИ ПРИ РЕАЛИЗАЦИИ ПРОЕКТОВ ТЕРРИТОРИАЛЬНОГО РАЗВИТИЯ И МЕСТНОГО САМОУПРАВЛЕНИЯ</w:t>
      </w:r>
    </w:p>
    <w:p w14:paraId="6EF0BEED" w14:textId="77777777" w:rsidR="00B83F3F" w:rsidRDefault="00B83F3F" w:rsidP="00C67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06B705" w14:textId="04687B11" w:rsidR="00B54B69" w:rsidRPr="00B54B69" w:rsidRDefault="00B54B69" w:rsidP="00B54B6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B54B69">
        <w:rPr>
          <w:rFonts w:ascii="Times New Roman" w:hAnsi="Times New Roman" w:cs="Times New Roman"/>
          <w:i/>
          <w:sz w:val="24"/>
          <w:szCs w:val="28"/>
        </w:rPr>
        <w:t>Статья подготовлена при поддержке РФФИ</w:t>
      </w:r>
      <w:r>
        <w:rPr>
          <w:rFonts w:ascii="Times New Roman" w:hAnsi="Times New Roman" w:cs="Times New Roman"/>
          <w:i/>
          <w:sz w:val="24"/>
          <w:szCs w:val="28"/>
        </w:rPr>
        <w:t>,</w:t>
      </w:r>
      <w:r w:rsidRPr="00B54B69">
        <w:rPr>
          <w:rFonts w:ascii="Times New Roman" w:hAnsi="Times New Roman" w:cs="Times New Roman"/>
          <w:i/>
          <w:sz w:val="24"/>
          <w:szCs w:val="28"/>
        </w:rPr>
        <w:t xml:space="preserve"> проект №20-011-32279 «Межпоколенческий аспект вовлечения жителей в с</w:t>
      </w:r>
      <w:r w:rsidRPr="00B54B69">
        <w:rPr>
          <w:rFonts w:ascii="Times New Roman" w:hAnsi="Times New Roman" w:cs="Times New Roman"/>
          <w:i/>
          <w:sz w:val="24"/>
          <w:szCs w:val="28"/>
        </w:rPr>
        <w:t>оциально-политические процессы»</w:t>
      </w:r>
    </w:p>
    <w:p w14:paraId="2DA81B67" w14:textId="77777777" w:rsidR="00B54B69" w:rsidRPr="00276249" w:rsidRDefault="00B54B69" w:rsidP="00C67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D97D57" w14:textId="77777777" w:rsidR="00B83F3F" w:rsidRPr="00276249" w:rsidRDefault="00B83F3F" w:rsidP="00C677B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76249">
        <w:rPr>
          <w:sz w:val="28"/>
          <w:szCs w:val="28"/>
        </w:rPr>
        <w:t>«Теория поколений» была создана в 1991 г. американскими учеными – демографом Нейлом Хоувом и историком Вильямом Штраусом. С помощью теории, учены</w:t>
      </w:r>
      <w:r w:rsidR="00FC27D5" w:rsidRPr="00276249">
        <w:rPr>
          <w:sz w:val="28"/>
          <w:szCs w:val="28"/>
        </w:rPr>
        <w:t xml:space="preserve">е пытались описать историю США </w:t>
      </w:r>
      <w:r w:rsidRPr="00276249">
        <w:rPr>
          <w:sz w:val="28"/>
          <w:szCs w:val="28"/>
        </w:rPr>
        <w:t>как историю поколе</w:t>
      </w:r>
      <w:r w:rsidR="005741A7" w:rsidRPr="00276249">
        <w:rPr>
          <w:sz w:val="28"/>
          <w:szCs w:val="28"/>
        </w:rPr>
        <w:t>ний, которые сменяют друг друга</w:t>
      </w:r>
      <w:r w:rsidRPr="00276249">
        <w:rPr>
          <w:sz w:val="28"/>
          <w:szCs w:val="28"/>
        </w:rPr>
        <w:t>. В дальнейшем принципы теории поколений использовали и для анализа процессов в других странах</w:t>
      </w:r>
      <w:r w:rsidR="00551473" w:rsidRPr="00276249">
        <w:rPr>
          <w:sz w:val="28"/>
          <w:szCs w:val="28"/>
        </w:rPr>
        <w:t xml:space="preserve"> [1]</w:t>
      </w:r>
      <w:r w:rsidRPr="00276249">
        <w:rPr>
          <w:sz w:val="28"/>
          <w:szCs w:val="28"/>
        </w:rPr>
        <w:t>.</w:t>
      </w:r>
    </w:p>
    <w:p w14:paraId="3DC1C0E1" w14:textId="77777777" w:rsidR="00C85114" w:rsidRPr="00276249" w:rsidRDefault="00B83F3F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>Сегодня теория набрала огромную популярность благодаря своей актуальности и широкой популяризации. Данная концепция находит применение в различных областях: социологии, политологии, философии, антропологии и экономических науках. </w:t>
      </w:r>
    </w:p>
    <w:p w14:paraId="46AA342B" w14:textId="36FD2CA9" w:rsidR="00B83F3F" w:rsidRPr="00276249" w:rsidRDefault="00C85114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 большее количество крупных организаций (корпорации, государственные структуры, образовательные учреждения) применяют теорию поколений в сфере коммуникации с представителями разных поколений. </w:t>
      </w:r>
    </w:p>
    <w:p w14:paraId="29A71228" w14:textId="6B797C66" w:rsidR="00C85114" w:rsidRPr="00276249" w:rsidRDefault="000A14A6" w:rsidP="00C851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>Актуальной проблемой остается то, что</w:t>
      </w:r>
      <w:r w:rsidR="00C85114"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многие организации ошибочно трактуют суть управления межпоколенческими коммуникациями </w:t>
      </w:r>
      <w:r w:rsidR="00C85114" w:rsidRPr="00276249">
        <w:rPr>
          <w:sz w:val="28"/>
          <w:szCs w:val="28"/>
        </w:rPr>
        <w:t>[2]</w:t>
      </w:r>
      <w:r w:rsidR="00C85114"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>. Обыденны ситуации, при которых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>, п</w:t>
      </w:r>
      <w:r w:rsidR="00C85114"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одразумевая дифференциацию коммуникационной стратегии под целевые 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>поколенческие группы</w:t>
      </w:r>
      <w:r w:rsidR="00C85114"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>, де факто реализуется всего лишь адаптация контента под формат конкретных коммуникационных каналов.</w:t>
      </w:r>
      <w:r w:rsidR="00AA73E5"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Эти ситуации – следствие стремительного технологического развития в сфере ИТ, телеком индустрии, новых продуктах социальных коммуникаций (социальные сети, мессенджеры). </w:t>
      </w:r>
    </w:p>
    <w:p w14:paraId="0AA02CFE" w14:textId="77777777" w:rsidR="00A8445E" w:rsidRPr="00276249" w:rsidRDefault="00A8445E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Поколения </w:t>
      </w:r>
      <w:r w:rsidR="00FC27D5"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>«б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еби-бумеров», 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Y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поколение 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Zoom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(Альфа) – это экономически активное население страны, которому сегодня приходится ежедневно взаимодействовать друг с другом. Хотя следует отметить, что поколение «беби-бумеров» и поколение 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постепенно уходят на заслуженный отдых, а поколение 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Zoom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еще не вошло в стадию социально-экономической активности. </w:t>
      </w:r>
    </w:p>
    <w:p w14:paraId="3DEAB7CF" w14:textId="77777777" w:rsidR="00864D98" w:rsidRPr="00276249" w:rsidRDefault="005741A7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sz w:val="28"/>
          <w:szCs w:val="28"/>
        </w:rPr>
        <w:t>Анализируя межпоколенческие коммуникации, следует отметить, что п</w:t>
      </w:r>
      <w:r w:rsidR="00D72288" w:rsidRPr="00276249">
        <w:rPr>
          <w:rFonts w:ascii="Times New Roman" w:hAnsi="Times New Roman" w:cs="Times New Roman"/>
          <w:sz w:val="28"/>
          <w:szCs w:val="28"/>
        </w:rPr>
        <w:t xml:space="preserve">редставители разных поколений </w:t>
      </w:r>
      <w:r w:rsidR="00FC27D5" w:rsidRPr="00276249">
        <w:rPr>
          <w:rFonts w:ascii="Times New Roman" w:hAnsi="Times New Roman" w:cs="Times New Roman"/>
          <w:sz w:val="28"/>
          <w:szCs w:val="28"/>
        </w:rPr>
        <w:t xml:space="preserve">не находятся в изоляции, а </w:t>
      </w:r>
      <w:r w:rsidR="00D72288" w:rsidRPr="00276249">
        <w:rPr>
          <w:rFonts w:ascii="Times New Roman" w:hAnsi="Times New Roman" w:cs="Times New Roman"/>
          <w:sz w:val="28"/>
          <w:szCs w:val="28"/>
        </w:rPr>
        <w:t>постоянно коммуницируют друг с другом, что обусловлено рядом аспектов:</w:t>
      </w:r>
    </w:p>
    <w:p w14:paraId="709A4821" w14:textId="3F5D4BF6" w:rsidR="00D72288" w:rsidRPr="00276249" w:rsidRDefault="00D72288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sz w:val="28"/>
          <w:szCs w:val="28"/>
        </w:rPr>
        <w:lastRenderedPageBreak/>
        <w:t>- мы живем в среде, в к</w:t>
      </w:r>
      <w:r w:rsidR="00B83F3F" w:rsidRPr="00276249">
        <w:rPr>
          <w:rFonts w:ascii="Times New Roman" w:hAnsi="Times New Roman" w:cs="Times New Roman"/>
          <w:sz w:val="28"/>
          <w:szCs w:val="28"/>
        </w:rPr>
        <w:t>о</w:t>
      </w:r>
      <w:r w:rsidRPr="00276249">
        <w:rPr>
          <w:rFonts w:ascii="Times New Roman" w:hAnsi="Times New Roman" w:cs="Times New Roman"/>
          <w:sz w:val="28"/>
          <w:szCs w:val="28"/>
        </w:rPr>
        <w:t xml:space="preserve">торой неизбежно </w:t>
      </w:r>
      <w:r w:rsidR="00A8445E" w:rsidRPr="00276249">
        <w:rPr>
          <w:rFonts w:ascii="Times New Roman" w:hAnsi="Times New Roman" w:cs="Times New Roman"/>
          <w:sz w:val="28"/>
          <w:szCs w:val="28"/>
        </w:rPr>
        <w:t>общаемся с другими поколениями (</w:t>
      </w:r>
      <w:r w:rsidRPr="00276249">
        <w:rPr>
          <w:rFonts w:ascii="Times New Roman" w:hAnsi="Times New Roman" w:cs="Times New Roman"/>
          <w:sz w:val="28"/>
          <w:szCs w:val="28"/>
        </w:rPr>
        <w:t>семья, обучение, профессиональная деятел</w:t>
      </w:r>
      <w:r w:rsidR="00B83F3F" w:rsidRPr="00276249">
        <w:rPr>
          <w:rFonts w:ascii="Times New Roman" w:hAnsi="Times New Roman" w:cs="Times New Roman"/>
          <w:sz w:val="28"/>
          <w:szCs w:val="28"/>
        </w:rPr>
        <w:t>ь</w:t>
      </w:r>
      <w:r w:rsidRPr="00276249">
        <w:rPr>
          <w:rFonts w:ascii="Times New Roman" w:hAnsi="Times New Roman" w:cs="Times New Roman"/>
          <w:sz w:val="28"/>
          <w:szCs w:val="28"/>
        </w:rPr>
        <w:t>ность</w:t>
      </w:r>
      <w:r w:rsidR="00F30DE9" w:rsidRPr="00276249">
        <w:rPr>
          <w:rFonts w:ascii="Times New Roman" w:hAnsi="Times New Roman" w:cs="Times New Roman"/>
          <w:sz w:val="28"/>
          <w:szCs w:val="28"/>
        </w:rPr>
        <w:t>, сообщества по интересам</w:t>
      </w:r>
      <w:r w:rsidRPr="00276249">
        <w:rPr>
          <w:rFonts w:ascii="Times New Roman" w:hAnsi="Times New Roman" w:cs="Times New Roman"/>
          <w:sz w:val="28"/>
          <w:szCs w:val="28"/>
        </w:rPr>
        <w:t>);</w:t>
      </w:r>
    </w:p>
    <w:p w14:paraId="69CE0236" w14:textId="1364E106" w:rsidR="00D72288" w:rsidRPr="00276249" w:rsidRDefault="00D72288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sz w:val="28"/>
          <w:szCs w:val="28"/>
        </w:rPr>
        <w:t>- каждодневный диалог и коммуникация между разными поколениями –</w:t>
      </w:r>
      <w:r w:rsidR="006D406B" w:rsidRPr="00276249">
        <w:rPr>
          <w:rFonts w:ascii="Times New Roman" w:hAnsi="Times New Roman" w:cs="Times New Roman"/>
          <w:sz w:val="28"/>
          <w:szCs w:val="28"/>
        </w:rPr>
        <w:t xml:space="preserve"> </w:t>
      </w:r>
      <w:r w:rsidRPr="00276249">
        <w:rPr>
          <w:rFonts w:ascii="Times New Roman" w:hAnsi="Times New Roman" w:cs="Times New Roman"/>
          <w:sz w:val="28"/>
          <w:szCs w:val="28"/>
        </w:rPr>
        <w:t>это новая реальность (сегодня практически невозможно «спрятаться»</w:t>
      </w:r>
      <w:r w:rsidR="00F30DE9" w:rsidRPr="00276249">
        <w:rPr>
          <w:rFonts w:ascii="Times New Roman" w:hAnsi="Times New Roman" w:cs="Times New Roman"/>
          <w:sz w:val="28"/>
          <w:szCs w:val="28"/>
        </w:rPr>
        <w:t xml:space="preserve"> в рамках своего поколения</w:t>
      </w:r>
      <w:r w:rsidRPr="00276249">
        <w:rPr>
          <w:rFonts w:ascii="Times New Roman" w:hAnsi="Times New Roman" w:cs="Times New Roman"/>
          <w:sz w:val="28"/>
          <w:szCs w:val="28"/>
        </w:rPr>
        <w:t xml:space="preserve">); к причинам здесь следует отнести повышение пенсионного возраста, более раннее начало трудовой деятельности молодежью, появление новых профессиональных сфер, </w:t>
      </w:r>
      <w:r w:rsidR="00F30DE9" w:rsidRPr="00276249">
        <w:rPr>
          <w:rFonts w:ascii="Times New Roman" w:hAnsi="Times New Roman" w:cs="Times New Roman"/>
          <w:sz w:val="28"/>
          <w:szCs w:val="28"/>
        </w:rPr>
        <w:t xml:space="preserve">новую формулу </w:t>
      </w:r>
      <w:r w:rsidRPr="00276249">
        <w:rPr>
          <w:rFonts w:ascii="Times New Roman" w:hAnsi="Times New Roman" w:cs="Times New Roman"/>
          <w:sz w:val="28"/>
          <w:szCs w:val="28"/>
        </w:rPr>
        <w:t>карьерн</w:t>
      </w:r>
      <w:r w:rsidR="00F30DE9" w:rsidRPr="00276249">
        <w:rPr>
          <w:rFonts w:ascii="Times New Roman" w:hAnsi="Times New Roman" w:cs="Times New Roman"/>
          <w:sz w:val="28"/>
          <w:szCs w:val="28"/>
        </w:rPr>
        <w:t>ого</w:t>
      </w:r>
      <w:r w:rsidRPr="00276249">
        <w:rPr>
          <w:rFonts w:ascii="Times New Roman" w:hAnsi="Times New Roman" w:cs="Times New Roman"/>
          <w:sz w:val="28"/>
          <w:szCs w:val="28"/>
        </w:rPr>
        <w:t xml:space="preserve"> рост</w:t>
      </w:r>
      <w:r w:rsidR="00F30DE9" w:rsidRPr="00276249">
        <w:rPr>
          <w:rFonts w:ascii="Times New Roman" w:hAnsi="Times New Roman" w:cs="Times New Roman"/>
          <w:sz w:val="28"/>
          <w:szCs w:val="28"/>
        </w:rPr>
        <w:t>а</w:t>
      </w:r>
      <w:r w:rsidRPr="00276249">
        <w:rPr>
          <w:rFonts w:ascii="Times New Roman" w:hAnsi="Times New Roman" w:cs="Times New Roman"/>
          <w:sz w:val="28"/>
          <w:szCs w:val="28"/>
        </w:rPr>
        <w:t xml:space="preserve"> </w:t>
      </w:r>
      <w:r w:rsidR="00F30DE9" w:rsidRPr="00276249">
        <w:rPr>
          <w:rFonts w:ascii="Times New Roman" w:hAnsi="Times New Roman" w:cs="Times New Roman"/>
          <w:sz w:val="28"/>
          <w:szCs w:val="28"/>
        </w:rPr>
        <w:t>(</w:t>
      </w:r>
      <w:r w:rsidRPr="00276249">
        <w:rPr>
          <w:rFonts w:ascii="Times New Roman" w:hAnsi="Times New Roman" w:cs="Times New Roman"/>
          <w:sz w:val="28"/>
          <w:szCs w:val="28"/>
        </w:rPr>
        <w:t xml:space="preserve">во многих сферах сегодня </w:t>
      </w:r>
      <w:r w:rsidR="00F30DE9" w:rsidRPr="00276249">
        <w:rPr>
          <w:rFonts w:ascii="Times New Roman" w:hAnsi="Times New Roman" w:cs="Times New Roman"/>
          <w:sz w:val="28"/>
          <w:szCs w:val="28"/>
        </w:rPr>
        <w:t xml:space="preserve">карьерный рост </w:t>
      </w:r>
      <w:r w:rsidRPr="00276249">
        <w:rPr>
          <w:rFonts w:ascii="Times New Roman" w:hAnsi="Times New Roman" w:cs="Times New Roman"/>
          <w:sz w:val="28"/>
          <w:szCs w:val="28"/>
        </w:rPr>
        <w:t>определяется не опытом работы, а связан с мотивацией</w:t>
      </w:r>
      <w:r w:rsidR="00F30DE9" w:rsidRPr="00276249">
        <w:rPr>
          <w:rFonts w:ascii="Times New Roman" w:hAnsi="Times New Roman" w:cs="Times New Roman"/>
          <w:sz w:val="28"/>
          <w:szCs w:val="28"/>
        </w:rPr>
        <w:t>)</w:t>
      </w:r>
      <w:r w:rsidR="00B83F3F" w:rsidRPr="00276249">
        <w:rPr>
          <w:rFonts w:ascii="Times New Roman" w:hAnsi="Times New Roman" w:cs="Times New Roman"/>
          <w:sz w:val="28"/>
          <w:szCs w:val="28"/>
        </w:rPr>
        <w:t>, появление понятия «ментальный возраст», а также тот факт, что молодые люди стали позже вступать в брак и, соответ</w:t>
      </w:r>
      <w:r w:rsidR="006D406B" w:rsidRPr="00276249">
        <w:rPr>
          <w:rFonts w:ascii="Times New Roman" w:hAnsi="Times New Roman" w:cs="Times New Roman"/>
          <w:sz w:val="28"/>
          <w:szCs w:val="28"/>
        </w:rPr>
        <w:t>с</w:t>
      </w:r>
      <w:r w:rsidR="00B83F3F" w:rsidRPr="00276249">
        <w:rPr>
          <w:rFonts w:ascii="Times New Roman" w:hAnsi="Times New Roman" w:cs="Times New Roman"/>
          <w:sz w:val="28"/>
          <w:szCs w:val="28"/>
        </w:rPr>
        <w:t>твенно, они дольше живут с родителями;</w:t>
      </w:r>
    </w:p>
    <w:p w14:paraId="1F37C4EF" w14:textId="4FAB23BD" w:rsidR="00B83F3F" w:rsidRPr="00276249" w:rsidRDefault="00B83F3F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sz w:val="28"/>
          <w:szCs w:val="28"/>
        </w:rPr>
        <w:t>- развитие цифровой среды</w:t>
      </w:r>
      <w:r w:rsidR="00FC27D5" w:rsidRPr="00276249">
        <w:rPr>
          <w:rFonts w:ascii="Times New Roman" w:hAnsi="Times New Roman" w:cs="Times New Roman"/>
          <w:sz w:val="28"/>
          <w:szCs w:val="28"/>
        </w:rPr>
        <w:t xml:space="preserve"> </w:t>
      </w:r>
      <w:r w:rsidRPr="00276249">
        <w:rPr>
          <w:rFonts w:ascii="Times New Roman" w:hAnsi="Times New Roman" w:cs="Times New Roman"/>
          <w:sz w:val="28"/>
          <w:szCs w:val="28"/>
        </w:rPr>
        <w:t>не позволяет пооб</w:t>
      </w:r>
      <w:r w:rsidR="00FC27D5" w:rsidRPr="00276249">
        <w:rPr>
          <w:rFonts w:ascii="Times New Roman" w:hAnsi="Times New Roman" w:cs="Times New Roman"/>
          <w:sz w:val="28"/>
          <w:szCs w:val="28"/>
        </w:rPr>
        <w:t>ещать разным поколениям разное, так как</w:t>
      </w:r>
      <w:r w:rsidRPr="00276249">
        <w:rPr>
          <w:rFonts w:ascii="Times New Roman" w:hAnsi="Times New Roman" w:cs="Times New Roman"/>
          <w:sz w:val="28"/>
          <w:szCs w:val="28"/>
        </w:rPr>
        <w:t xml:space="preserve"> скрыть это </w:t>
      </w:r>
      <w:r w:rsidR="00FC27D5" w:rsidRPr="00276249">
        <w:rPr>
          <w:rFonts w:ascii="Times New Roman" w:hAnsi="Times New Roman" w:cs="Times New Roman"/>
          <w:sz w:val="28"/>
          <w:szCs w:val="28"/>
        </w:rPr>
        <w:t xml:space="preserve">в информационном поле </w:t>
      </w:r>
      <w:r w:rsidRPr="00276249">
        <w:rPr>
          <w:rFonts w:ascii="Times New Roman" w:hAnsi="Times New Roman" w:cs="Times New Roman"/>
          <w:sz w:val="28"/>
          <w:szCs w:val="28"/>
        </w:rPr>
        <w:t>практически невозможно.</w:t>
      </w:r>
    </w:p>
    <w:p w14:paraId="73246907" w14:textId="77777777" w:rsidR="00AA73E5" w:rsidRPr="00276249" w:rsidRDefault="000A14A6" w:rsidP="00AA7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sz w:val="28"/>
          <w:szCs w:val="28"/>
        </w:rPr>
        <w:t xml:space="preserve">Потоки информации сильно сегментировались. </w:t>
      </w:r>
      <w:r w:rsidR="00AA73E5" w:rsidRPr="00276249">
        <w:rPr>
          <w:rFonts w:ascii="Times New Roman" w:hAnsi="Times New Roman" w:cs="Times New Roman"/>
          <w:sz w:val="28"/>
          <w:szCs w:val="28"/>
        </w:rPr>
        <w:t xml:space="preserve">Платформы, развивая рекомендательные алгоритмы, все более становятся похожи на информационные аквариумы. </w:t>
      </w:r>
      <w:r w:rsidRPr="00276249">
        <w:rPr>
          <w:rFonts w:ascii="Times New Roman" w:hAnsi="Times New Roman" w:cs="Times New Roman"/>
          <w:sz w:val="28"/>
          <w:szCs w:val="28"/>
        </w:rPr>
        <w:t xml:space="preserve">Остается не закрытым вопрос о готовности общества принять этот факт. </w:t>
      </w:r>
    </w:p>
    <w:p w14:paraId="7386DA48" w14:textId="2BD21845" w:rsidR="000A14A6" w:rsidRPr="00276249" w:rsidRDefault="000A14A6" w:rsidP="00AA7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sz w:val="28"/>
          <w:szCs w:val="28"/>
        </w:rPr>
        <w:t>Различные каналы и формы коммуникации сформировали разные «языки поколений». Новшество в историческом вопросе в коммуникации «отц</w:t>
      </w:r>
      <w:r w:rsidR="00AA73E5" w:rsidRPr="00276249">
        <w:rPr>
          <w:rFonts w:ascii="Times New Roman" w:hAnsi="Times New Roman" w:cs="Times New Roman"/>
          <w:sz w:val="28"/>
          <w:szCs w:val="28"/>
        </w:rPr>
        <w:t>ов</w:t>
      </w:r>
      <w:r w:rsidRPr="00276249">
        <w:rPr>
          <w:rFonts w:ascii="Times New Roman" w:hAnsi="Times New Roman" w:cs="Times New Roman"/>
          <w:sz w:val="28"/>
          <w:szCs w:val="28"/>
        </w:rPr>
        <w:t xml:space="preserve"> и дет</w:t>
      </w:r>
      <w:r w:rsidR="00AA73E5" w:rsidRPr="00276249">
        <w:rPr>
          <w:rFonts w:ascii="Times New Roman" w:hAnsi="Times New Roman" w:cs="Times New Roman"/>
          <w:sz w:val="28"/>
          <w:szCs w:val="28"/>
        </w:rPr>
        <w:t>ей</w:t>
      </w:r>
      <w:r w:rsidRPr="00276249">
        <w:rPr>
          <w:rFonts w:ascii="Times New Roman" w:hAnsi="Times New Roman" w:cs="Times New Roman"/>
          <w:sz w:val="28"/>
          <w:szCs w:val="28"/>
        </w:rPr>
        <w:t xml:space="preserve">» в том, что помимо новых слов отличается и их смысловое наполнение. Важно, что слова и выражения, которые раньше были понятны всем поколениям, обрастают новыми смысловыми значениями у разных поколений. И единого канала коммуникации для передачи месседжа нет. </w:t>
      </w:r>
    </w:p>
    <w:p w14:paraId="398ACD35" w14:textId="77777777" w:rsidR="00A8445E" w:rsidRPr="00276249" w:rsidRDefault="00A8445E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данной статье мы рассматриваем особенности вовлечения и участия представителей разных поколений (поколения 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Y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поколения 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наиболее активных граждан сегодня) в местном самоуправлении и территориальном развитии, поскольку проверенные алгоритмы построения коммуникаций сегодня становятся все менее эффективными.</w:t>
      </w:r>
    </w:p>
    <w:p w14:paraId="1CEF2F91" w14:textId="3F764335" w:rsidR="005A61EA" w:rsidRPr="00276249" w:rsidRDefault="005A61EA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sz w:val="28"/>
          <w:szCs w:val="28"/>
        </w:rPr>
        <w:t>Для успешного управления межпоколенческими коммуникациями в территориальном развитии и местном самоуправлении следует учитывать ряд аспектов: характер лидерства различных поколений, поколенческие группы, самореализация для поколений, диалог с поколениями, наставник для поколений, технологии для поколений.</w:t>
      </w:r>
    </w:p>
    <w:p w14:paraId="1F0081D4" w14:textId="56462A4D" w:rsidR="005A61EA" w:rsidRPr="00276249" w:rsidRDefault="005741A7" w:rsidP="00C677B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i/>
          <w:sz w:val="28"/>
          <w:szCs w:val="28"/>
        </w:rPr>
        <w:t>Лидерство поколений</w:t>
      </w:r>
      <w:r w:rsidR="005A61EA" w:rsidRPr="00276249">
        <w:rPr>
          <w:rFonts w:ascii="Times New Roman" w:hAnsi="Times New Roman" w:cs="Times New Roman"/>
          <w:i/>
          <w:sz w:val="28"/>
          <w:szCs w:val="28"/>
        </w:rPr>
        <w:t>.</w:t>
      </w:r>
      <w:r w:rsidR="00FC27D5" w:rsidRPr="00276249">
        <w:rPr>
          <w:rFonts w:ascii="Times New Roman" w:hAnsi="Times New Roman" w:cs="Times New Roman"/>
          <w:sz w:val="28"/>
          <w:szCs w:val="28"/>
        </w:rPr>
        <w:t xml:space="preserve"> </w:t>
      </w:r>
      <w:r w:rsidRPr="00276249">
        <w:rPr>
          <w:rFonts w:ascii="Times New Roman" w:hAnsi="Times New Roman" w:cs="Times New Roman"/>
          <w:sz w:val="28"/>
          <w:szCs w:val="28"/>
        </w:rPr>
        <w:t xml:space="preserve">Для поколения </w:t>
      </w:r>
      <w:r w:rsidRPr="0027624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76249">
        <w:rPr>
          <w:rFonts w:ascii="Times New Roman" w:hAnsi="Times New Roman" w:cs="Times New Roman"/>
          <w:sz w:val="28"/>
          <w:szCs w:val="28"/>
        </w:rPr>
        <w:t xml:space="preserve"> характерно доверительное лидерство, то есть представителям поколения </w:t>
      </w:r>
      <w:r w:rsidRPr="0027624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76249">
        <w:rPr>
          <w:rFonts w:ascii="Times New Roman" w:hAnsi="Times New Roman" w:cs="Times New Roman"/>
          <w:sz w:val="28"/>
          <w:szCs w:val="28"/>
        </w:rPr>
        <w:t xml:space="preserve"> для того, чтобы проявить лидерские качества, лидерские компетенции, нужно делегирование «снизу». </w:t>
      </w:r>
    </w:p>
    <w:p w14:paraId="718165AC" w14:textId="77777777" w:rsidR="005741A7" w:rsidRPr="00276249" w:rsidRDefault="005A61EA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sz w:val="28"/>
          <w:szCs w:val="28"/>
        </w:rPr>
        <w:t xml:space="preserve">Ярко иллюстрирует данную модель Гарри Поттер, являющийся прообразом поколения </w:t>
      </w:r>
      <w:r w:rsidRPr="0027624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76249">
        <w:rPr>
          <w:rFonts w:ascii="Times New Roman" w:hAnsi="Times New Roman" w:cs="Times New Roman"/>
          <w:sz w:val="28"/>
          <w:szCs w:val="28"/>
        </w:rPr>
        <w:t xml:space="preserve"> в культуре и кумиром данного поколения.  </w:t>
      </w:r>
      <w:r w:rsidR="005741A7" w:rsidRPr="00276249">
        <w:rPr>
          <w:rFonts w:ascii="Times New Roman" w:hAnsi="Times New Roman" w:cs="Times New Roman"/>
          <w:sz w:val="28"/>
          <w:szCs w:val="28"/>
        </w:rPr>
        <w:t>Гарри Поттер</w:t>
      </w:r>
      <w:r w:rsidRPr="00276249">
        <w:rPr>
          <w:rFonts w:ascii="Times New Roman" w:hAnsi="Times New Roman" w:cs="Times New Roman"/>
          <w:sz w:val="28"/>
          <w:szCs w:val="28"/>
        </w:rPr>
        <w:t xml:space="preserve"> сумел проявить себя как лидер не сразу, а постепенно завоевав доверие своего окружения и сформировав свою команду.</w:t>
      </w:r>
    </w:p>
    <w:p w14:paraId="0C267884" w14:textId="77777777" w:rsidR="005741A7" w:rsidRPr="00276249" w:rsidRDefault="005741A7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sz w:val="28"/>
          <w:szCs w:val="28"/>
        </w:rPr>
        <w:lastRenderedPageBreak/>
        <w:t xml:space="preserve">Поколение </w:t>
      </w:r>
      <w:r w:rsidRPr="0027624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276249">
        <w:rPr>
          <w:rFonts w:ascii="Times New Roman" w:hAnsi="Times New Roman" w:cs="Times New Roman"/>
          <w:sz w:val="28"/>
          <w:szCs w:val="28"/>
        </w:rPr>
        <w:t xml:space="preserve">  присуще лидерство ситуативное</w:t>
      </w:r>
      <w:r w:rsidR="005A61EA" w:rsidRPr="00276249">
        <w:rPr>
          <w:rFonts w:ascii="Times New Roman" w:hAnsi="Times New Roman" w:cs="Times New Roman"/>
          <w:sz w:val="28"/>
          <w:szCs w:val="28"/>
        </w:rPr>
        <w:t xml:space="preserve">, поскольку для </w:t>
      </w:r>
      <w:r w:rsidR="005A61EA" w:rsidRPr="0027624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5A61EA" w:rsidRPr="00276249">
        <w:rPr>
          <w:rFonts w:ascii="Times New Roman" w:hAnsi="Times New Roman" w:cs="Times New Roman"/>
          <w:sz w:val="28"/>
          <w:szCs w:val="28"/>
        </w:rPr>
        <w:t xml:space="preserve"> лидерство – не самоцель. </w:t>
      </w:r>
      <w:r w:rsidR="005A61EA" w:rsidRPr="0027624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5A61EA" w:rsidRPr="00276249">
        <w:rPr>
          <w:rFonts w:ascii="Times New Roman" w:hAnsi="Times New Roman" w:cs="Times New Roman"/>
          <w:sz w:val="28"/>
          <w:szCs w:val="28"/>
        </w:rPr>
        <w:t xml:space="preserve"> предпочитают лидировать в какие-то конкретные моменты, когда на это есть желание и возможности быть лидером, то принимая на себя позицию лидера, то сбрасывая ее с себя, ему неинтересно быть лидером постоянно.</w:t>
      </w:r>
    </w:p>
    <w:p w14:paraId="3AEA0B56" w14:textId="77777777" w:rsidR="005A61EA" w:rsidRPr="00276249" w:rsidRDefault="005A61EA" w:rsidP="00C677B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i/>
          <w:sz w:val="28"/>
          <w:szCs w:val="28"/>
        </w:rPr>
        <w:t>Поколенческие группы.</w:t>
      </w:r>
      <w:r w:rsidR="00FC27D5" w:rsidRPr="002762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76249">
        <w:rPr>
          <w:rFonts w:ascii="Times New Roman" w:hAnsi="Times New Roman" w:cs="Times New Roman"/>
          <w:sz w:val="28"/>
          <w:szCs w:val="28"/>
        </w:rPr>
        <w:t>Для организации успешной межпоколенческой коммуникации необходимо учитывать, какая общность людей, какая группа и в какой форме для какого поколения наиболее комфортна, чтобы она влияла на представителей этого поколения, чтобы это влияние было взаимным</w:t>
      </w:r>
      <w:r w:rsidR="009C3E0C" w:rsidRPr="00276249">
        <w:rPr>
          <w:rFonts w:ascii="Times New Roman" w:hAnsi="Times New Roman" w:cs="Times New Roman"/>
          <w:sz w:val="28"/>
          <w:szCs w:val="28"/>
        </w:rPr>
        <w:t>.</w:t>
      </w:r>
    </w:p>
    <w:p w14:paraId="3FC1C29A" w14:textId="77777777" w:rsidR="009C3E0C" w:rsidRPr="00276249" w:rsidRDefault="009C3E0C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sz w:val="28"/>
          <w:szCs w:val="28"/>
        </w:rPr>
        <w:t xml:space="preserve">Для </w:t>
      </w:r>
      <w:r w:rsidRPr="0027624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76249">
        <w:rPr>
          <w:rFonts w:ascii="Times New Roman" w:hAnsi="Times New Roman" w:cs="Times New Roman"/>
          <w:sz w:val="28"/>
          <w:szCs w:val="28"/>
        </w:rPr>
        <w:t xml:space="preserve"> это команда – коллектив, сформировавшийся на основе общих негласных ценностей, взаимного доверия и принятия, где каждый из участников может повлиять как на процессы, так и на участников этой команды.</w:t>
      </w:r>
    </w:p>
    <w:p w14:paraId="0753580E" w14:textId="77777777" w:rsidR="009C3E0C" w:rsidRPr="00276249" w:rsidRDefault="009C3E0C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sz w:val="28"/>
          <w:szCs w:val="28"/>
        </w:rPr>
        <w:t xml:space="preserve">Для поколения </w:t>
      </w:r>
      <w:r w:rsidRPr="0027624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276249">
        <w:rPr>
          <w:rFonts w:ascii="Times New Roman" w:hAnsi="Times New Roman" w:cs="Times New Roman"/>
          <w:sz w:val="28"/>
          <w:szCs w:val="28"/>
        </w:rPr>
        <w:t xml:space="preserve">  ближе и актуальнее сообщества (люди, которые в той или иной степени разделяют их ценности и постоянно их транслируют). Наиболее ярким примером являются сообщества в социальных сетях, в которых представители поколения </w:t>
      </w:r>
      <w:r w:rsidRPr="0027624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276249">
        <w:rPr>
          <w:rFonts w:ascii="Times New Roman" w:hAnsi="Times New Roman" w:cs="Times New Roman"/>
          <w:sz w:val="28"/>
          <w:szCs w:val="28"/>
        </w:rPr>
        <w:t xml:space="preserve"> постоянно общаются с подписчиками. Это довольно широкий круг людей, который не имеет четко очерченных границ и характеризуется высокой степенью изменчивости, но при этом влияет на своих представителей и формирование их позиции по вопросам территориального развития в том числе (посты, комментарии).</w:t>
      </w:r>
    </w:p>
    <w:p w14:paraId="2365B6DA" w14:textId="77777777" w:rsidR="009C3E0C" w:rsidRPr="00276249" w:rsidRDefault="009C3E0C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i/>
          <w:sz w:val="28"/>
          <w:szCs w:val="28"/>
        </w:rPr>
        <w:t>Самореализация для поколений</w:t>
      </w:r>
      <w:r w:rsidRPr="00276249">
        <w:rPr>
          <w:rFonts w:ascii="Times New Roman" w:hAnsi="Times New Roman" w:cs="Times New Roman"/>
          <w:sz w:val="28"/>
          <w:szCs w:val="28"/>
        </w:rPr>
        <w:t xml:space="preserve"> также имеет свою специфику.</w:t>
      </w:r>
    </w:p>
    <w:p w14:paraId="102491A7" w14:textId="5CD1AD87" w:rsidR="009C3E0C" w:rsidRPr="00276249" w:rsidRDefault="009C3E0C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sz w:val="28"/>
          <w:szCs w:val="28"/>
        </w:rPr>
        <w:t xml:space="preserve">Для </w:t>
      </w:r>
      <w:r w:rsidRPr="0027624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76249">
        <w:rPr>
          <w:rFonts w:ascii="Times New Roman" w:hAnsi="Times New Roman" w:cs="Times New Roman"/>
          <w:sz w:val="28"/>
          <w:szCs w:val="28"/>
        </w:rPr>
        <w:t xml:space="preserve">  необходимо понятное четкое изменение – изменение города, мест</w:t>
      </w:r>
      <w:r w:rsidR="006D406B" w:rsidRPr="00276249">
        <w:rPr>
          <w:rFonts w:ascii="Times New Roman" w:hAnsi="Times New Roman" w:cs="Times New Roman"/>
          <w:sz w:val="28"/>
          <w:szCs w:val="28"/>
        </w:rPr>
        <w:t>а</w:t>
      </w:r>
      <w:r w:rsidRPr="00276249">
        <w:rPr>
          <w:rFonts w:ascii="Times New Roman" w:hAnsi="Times New Roman" w:cs="Times New Roman"/>
          <w:sz w:val="28"/>
          <w:szCs w:val="28"/>
        </w:rPr>
        <w:t xml:space="preserve"> учебы, места работы, должности. Резкие изменения в жизни – это и есть реперные точки самореализации для </w:t>
      </w:r>
      <w:r w:rsidRPr="0027624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76249">
        <w:rPr>
          <w:rFonts w:ascii="Times New Roman" w:hAnsi="Times New Roman" w:cs="Times New Roman"/>
          <w:sz w:val="28"/>
          <w:szCs w:val="28"/>
        </w:rPr>
        <w:t>.</w:t>
      </w:r>
    </w:p>
    <w:p w14:paraId="65F47FF1" w14:textId="77777777" w:rsidR="007F3967" w:rsidRPr="00276249" w:rsidRDefault="009C3E0C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276249">
        <w:rPr>
          <w:rFonts w:ascii="Times New Roman" w:hAnsi="Times New Roman" w:cs="Times New Roman"/>
          <w:sz w:val="28"/>
          <w:szCs w:val="28"/>
        </w:rPr>
        <w:t xml:space="preserve"> самореализуется через сообщества, меняя самостоятельно свои роли, позиции, форматы</w:t>
      </w:r>
      <w:r w:rsidR="007F3967" w:rsidRPr="00276249">
        <w:rPr>
          <w:rFonts w:ascii="Times New Roman" w:hAnsi="Times New Roman" w:cs="Times New Roman"/>
          <w:sz w:val="28"/>
          <w:szCs w:val="28"/>
        </w:rPr>
        <w:t xml:space="preserve"> – горизонтальная траектория развития внутри сообщества и есть самореализация.</w:t>
      </w:r>
    </w:p>
    <w:p w14:paraId="6FDD3D4E" w14:textId="77777777" w:rsidR="00A8445E" w:rsidRPr="00276249" w:rsidRDefault="007F3967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sz w:val="28"/>
          <w:szCs w:val="28"/>
        </w:rPr>
        <w:t xml:space="preserve">Анализируя </w:t>
      </w:r>
      <w:r w:rsidRPr="00276249">
        <w:rPr>
          <w:rFonts w:ascii="Times New Roman" w:hAnsi="Times New Roman" w:cs="Times New Roman"/>
          <w:i/>
          <w:sz w:val="28"/>
          <w:szCs w:val="28"/>
        </w:rPr>
        <w:t>диалог с поколениями</w:t>
      </w:r>
      <w:r w:rsidRPr="00276249">
        <w:rPr>
          <w:rFonts w:ascii="Times New Roman" w:hAnsi="Times New Roman" w:cs="Times New Roman"/>
          <w:sz w:val="28"/>
          <w:szCs w:val="28"/>
        </w:rPr>
        <w:t>, мы отвечаем на вопрос, как внешней аудитории проще коммуницировать с тем или иным поколением.</w:t>
      </w:r>
      <w:r w:rsidR="00A8445E" w:rsidRPr="0027624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85C3BD" w14:textId="77777777" w:rsidR="007F3967" w:rsidRPr="00276249" w:rsidRDefault="00A8445E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sz w:val="28"/>
          <w:szCs w:val="28"/>
        </w:rPr>
        <w:t xml:space="preserve">Чтобы коммуникация с </w:t>
      </w:r>
      <w:r w:rsidRPr="0027624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76249">
        <w:rPr>
          <w:rFonts w:ascii="Times New Roman" w:hAnsi="Times New Roman" w:cs="Times New Roman"/>
          <w:sz w:val="28"/>
          <w:szCs w:val="28"/>
        </w:rPr>
        <w:t xml:space="preserve"> была успешной, необходимо его заинтересовать, это касается и участия в местном самоуправлении и территориальном развитии. Позиция открытости к предложениям чаще всего здесь не сработает, даже если </w:t>
      </w:r>
      <w:r w:rsidRPr="0027624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76249">
        <w:rPr>
          <w:rFonts w:ascii="Times New Roman" w:hAnsi="Times New Roman" w:cs="Times New Roman"/>
          <w:sz w:val="28"/>
          <w:szCs w:val="28"/>
        </w:rPr>
        <w:t xml:space="preserve"> есть что предложить, поскольку нет заинтересованности. Парадокс состоит в том, что территориальному самоуправлению необходимо заинтересовать жителей  в том, что им должно быть интересно (например, благоустройство придомовой территории). </w:t>
      </w:r>
      <w:r w:rsidR="00FC27D5" w:rsidRPr="00276249">
        <w:rPr>
          <w:rFonts w:ascii="Times New Roman" w:hAnsi="Times New Roman" w:cs="Times New Roman"/>
          <w:sz w:val="28"/>
          <w:szCs w:val="28"/>
        </w:rPr>
        <w:t xml:space="preserve">От представителей самоуправления </w:t>
      </w:r>
      <w:r w:rsidR="00FC27D5" w:rsidRPr="0027624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FC27D5" w:rsidRPr="00276249">
        <w:rPr>
          <w:rFonts w:ascii="Times New Roman" w:hAnsi="Times New Roman" w:cs="Times New Roman"/>
          <w:sz w:val="28"/>
          <w:szCs w:val="28"/>
        </w:rPr>
        <w:t xml:space="preserve"> ждет сценариев бизнеса с его активной рекламой и вовлечением, основывающемся на интересе.</w:t>
      </w:r>
    </w:p>
    <w:p w14:paraId="47B2DA70" w14:textId="3475D203" w:rsidR="00A8445E" w:rsidRPr="00276249" w:rsidRDefault="00323388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sz w:val="28"/>
          <w:szCs w:val="28"/>
        </w:rPr>
        <w:t xml:space="preserve">Чтобы выстроить диалог с представителями поколения </w:t>
      </w:r>
      <w:r w:rsidRPr="0027624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276249">
        <w:rPr>
          <w:rFonts w:ascii="Times New Roman" w:hAnsi="Times New Roman" w:cs="Times New Roman"/>
          <w:sz w:val="28"/>
          <w:szCs w:val="28"/>
        </w:rPr>
        <w:t xml:space="preserve"> важно встроиться в их коммуникационную линейку (прочитать позицию, которую </w:t>
      </w:r>
      <w:r w:rsidR="00F30DE9" w:rsidRPr="00276249">
        <w:rPr>
          <w:rFonts w:ascii="Times New Roman" w:hAnsi="Times New Roman" w:cs="Times New Roman"/>
          <w:sz w:val="28"/>
          <w:szCs w:val="28"/>
        </w:rPr>
        <w:t xml:space="preserve">представитель поколения </w:t>
      </w:r>
      <w:r w:rsidR="00F30DE9" w:rsidRPr="0027624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276249">
        <w:rPr>
          <w:rFonts w:ascii="Times New Roman" w:hAnsi="Times New Roman" w:cs="Times New Roman"/>
          <w:sz w:val="28"/>
          <w:szCs w:val="28"/>
        </w:rPr>
        <w:t xml:space="preserve"> проактивно высказывает, в том числе в </w:t>
      </w:r>
      <w:r w:rsidRPr="00276249">
        <w:rPr>
          <w:rFonts w:ascii="Times New Roman" w:hAnsi="Times New Roman" w:cs="Times New Roman"/>
          <w:sz w:val="28"/>
          <w:szCs w:val="28"/>
        </w:rPr>
        <w:lastRenderedPageBreak/>
        <w:t xml:space="preserve">социальных сетях, ответить, «лайкнуть», прокомментировать его </w:t>
      </w:r>
      <w:r w:rsidR="00F30DE9" w:rsidRPr="00276249">
        <w:rPr>
          <w:rFonts w:ascii="Times New Roman" w:hAnsi="Times New Roman" w:cs="Times New Roman"/>
          <w:sz w:val="28"/>
          <w:szCs w:val="28"/>
        </w:rPr>
        <w:t>публикацию</w:t>
      </w:r>
      <w:r w:rsidRPr="00276249">
        <w:rPr>
          <w:rFonts w:ascii="Times New Roman" w:hAnsi="Times New Roman" w:cs="Times New Roman"/>
          <w:sz w:val="28"/>
          <w:szCs w:val="28"/>
        </w:rPr>
        <w:t>).</w:t>
      </w:r>
    </w:p>
    <w:p w14:paraId="3372DE0B" w14:textId="77777777" w:rsidR="00323388" w:rsidRPr="00276249" w:rsidRDefault="00323388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i/>
          <w:sz w:val="28"/>
          <w:szCs w:val="28"/>
        </w:rPr>
        <w:t xml:space="preserve">Наставник </w:t>
      </w:r>
      <w:r w:rsidRPr="00276249">
        <w:rPr>
          <w:rFonts w:ascii="Times New Roman" w:hAnsi="Times New Roman" w:cs="Times New Roman"/>
          <w:sz w:val="28"/>
          <w:szCs w:val="28"/>
        </w:rPr>
        <w:t xml:space="preserve">для </w:t>
      </w:r>
      <w:r w:rsidRPr="0027624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76249">
        <w:rPr>
          <w:rFonts w:ascii="Times New Roman" w:hAnsi="Times New Roman" w:cs="Times New Roman"/>
          <w:sz w:val="28"/>
          <w:szCs w:val="28"/>
        </w:rPr>
        <w:t xml:space="preserve"> – это тот, что на один клик знает больше меня, мой сверстник, который на шаг впереди в каком-либо вопросе.</w:t>
      </w:r>
    </w:p>
    <w:p w14:paraId="58BD204A" w14:textId="26D20CA9" w:rsidR="00323388" w:rsidRPr="00276249" w:rsidRDefault="00323388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6249">
        <w:rPr>
          <w:rFonts w:ascii="Times New Roman" w:hAnsi="Times New Roman" w:cs="Times New Roman"/>
          <w:sz w:val="28"/>
          <w:szCs w:val="28"/>
        </w:rPr>
        <w:t xml:space="preserve">Представители поколения </w:t>
      </w:r>
      <w:r w:rsidRPr="0027624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276249">
        <w:rPr>
          <w:rFonts w:ascii="Times New Roman" w:hAnsi="Times New Roman" w:cs="Times New Roman"/>
          <w:sz w:val="28"/>
          <w:szCs w:val="28"/>
        </w:rPr>
        <w:t xml:space="preserve"> не видят в людях наставников, </w:t>
      </w:r>
      <w:r w:rsidR="00FC27D5" w:rsidRPr="00276249">
        <w:rPr>
          <w:rFonts w:ascii="Times New Roman" w:hAnsi="Times New Roman" w:cs="Times New Roman"/>
          <w:sz w:val="28"/>
          <w:szCs w:val="28"/>
        </w:rPr>
        <w:t xml:space="preserve">поскольку  </w:t>
      </w:r>
      <w:r w:rsidRPr="00276249">
        <w:rPr>
          <w:rFonts w:ascii="Times New Roman" w:hAnsi="Times New Roman" w:cs="Times New Roman"/>
          <w:sz w:val="28"/>
          <w:szCs w:val="28"/>
        </w:rPr>
        <w:t xml:space="preserve">люди могут ошибаться. При этом человек в кадре ошибаться не может, поэтому они выбирают в качестве наставника </w:t>
      </w:r>
      <w:r w:rsidRPr="00276249">
        <w:rPr>
          <w:rFonts w:ascii="Times New Roman" w:hAnsi="Times New Roman" w:cs="Times New Roman"/>
          <w:sz w:val="28"/>
          <w:szCs w:val="28"/>
          <w:lang w:val="en-US"/>
        </w:rPr>
        <w:t>YouTube</w:t>
      </w:r>
      <w:r w:rsidRPr="00276249">
        <w:rPr>
          <w:rFonts w:ascii="Times New Roman" w:hAnsi="Times New Roman" w:cs="Times New Roman"/>
          <w:sz w:val="28"/>
          <w:szCs w:val="28"/>
        </w:rPr>
        <w:t xml:space="preserve">. </w:t>
      </w:r>
      <w:r w:rsidR="00FC27D5" w:rsidRPr="00276249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>YouTube является ключевой платформой для поиска и потребления контента среди поколения Z практически по всем категориям. Если поколение Y информацию по темам ЗОЖ, технологии, бизнес еще продолжает искать в обычном интернет-поиске, то поколение Z по этим темам переехало на YouTube</w:t>
      </w:r>
      <w:r w:rsidR="00551473"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</w:t>
      </w:r>
      <w:r w:rsidR="00C85114"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551473"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6A8C9DFB" w14:textId="3B381CC8" w:rsidR="00323388" w:rsidRPr="00276249" w:rsidRDefault="00323388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 это говорит и о том, что в качестве технологии для 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Y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следует выбирать «социальные магистрали», где движение может идти как горизонтально, так и вертикально, для 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</w:t>
      </w:r>
      <w:r w:rsidR="00F30DE9"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Pr="00276249">
        <w:rPr>
          <w:rFonts w:ascii="Times New Roman" w:hAnsi="Times New Roman" w:cs="Times New Roman"/>
          <w:sz w:val="28"/>
          <w:szCs w:val="28"/>
          <w:shd w:val="clear" w:color="auto" w:fill="FFFFFF"/>
        </w:rPr>
        <w:t>социальные сети, которые, собственно, и являются прообразом построения коммуникации с этим поколением.</w:t>
      </w:r>
      <w:r w:rsidRPr="0027624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95A3FD" w14:textId="1EE8B215" w:rsidR="00FC27D5" w:rsidRPr="00276249" w:rsidRDefault="00FC27D5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249">
        <w:rPr>
          <w:rFonts w:ascii="Times New Roman" w:hAnsi="Times New Roman" w:cs="Times New Roman"/>
          <w:sz w:val="28"/>
          <w:szCs w:val="28"/>
        </w:rPr>
        <w:t>Таким образом, успешное управление межпоколенческими коммуникациями требует сегодня от органов местного самоуправления трансформации сценариев взаимодействия с жителями не только исходя из их меняющихся интересов и приоритетов в целом, но и исходя из разных запросов и п</w:t>
      </w:r>
      <w:r w:rsidR="00551473" w:rsidRPr="00276249">
        <w:rPr>
          <w:rFonts w:ascii="Times New Roman" w:hAnsi="Times New Roman" w:cs="Times New Roman"/>
          <w:sz w:val="28"/>
          <w:szCs w:val="28"/>
        </w:rPr>
        <w:t>отребностей представителей разн</w:t>
      </w:r>
      <w:r w:rsidRPr="00276249">
        <w:rPr>
          <w:rFonts w:ascii="Times New Roman" w:hAnsi="Times New Roman" w:cs="Times New Roman"/>
          <w:sz w:val="28"/>
          <w:szCs w:val="28"/>
        </w:rPr>
        <w:t>ых поколений</w:t>
      </w:r>
      <w:r w:rsidR="00551473" w:rsidRPr="00276249">
        <w:rPr>
          <w:rFonts w:ascii="Times New Roman" w:hAnsi="Times New Roman" w:cs="Times New Roman"/>
          <w:sz w:val="28"/>
          <w:szCs w:val="28"/>
        </w:rPr>
        <w:t>.</w:t>
      </w:r>
    </w:p>
    <w:p w14:paraId="783B0B1A" w14:textId="77777777" w:rsidR="00C677B9" w:rsidRPr="00276249" w:rsidRDefault="00C677B9" w:rsidP="00C677B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C25CD0C" w14:textId="77777777" w:rsidR="00EA4902" w:rsidRPr="00276249" w:rsidRDefault="00EA4902" w:rsidP="00C677B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62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Список использованной литературы:</w:t>
      </w:r>
    </w:p>
    <w:p w14:paraId="21380EB7" w14:textId="55D2CF6E" w:rsidR="007F3967" w:rsidRPr="00276249" w:rsidRDefault="00C407CA" w:rsidP="00B54B69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8" w:history="1">
        <w:r w:rsidR="00551473" w:rsidRPr="0027624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https://daily.afisha.ru/pokolenie/5472-x-y-z-kak-svyazany-teoriya-pokoleniy-i-istoriya-sovremennoy-kultury/</w:t>
        </w:r>
      </w:hyperlink>
    </w:p>
    <w:p w14:paraId="5FEB821C" w14:textId="77777777" w:rsidR="00C85114" w:rsidRPr="00276249" w:rsidRDefault="00C85114" w:rsidP="00B54B69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249">
        <w:rPr>
          <w:rFonts w:ascii="Times New Roman" w:hAnsi="Times New Roman" w:cs="Times New Roman"/>
          <w:lang w:val="en-US"/>
        </w:rPr>
        <w:t xml:space="preserve">Mirela Radulescu, Madalina &amp; Ghinea, Valentina &amp; Cantaragiu, Ramona. </w:t>
      </w:r>
      <w:r w:rsidRPr="00276249">
        <w:rPr>
          <w:rFonts w:ascii="Times New Roman" w:hAnsi="Times New Roman" w:cs="Times New Roman"/>
        </w:rPr>
        <w:t>(2018). Intergenerational gap dynamics.</w:t>
      </w:r>
    </w:p>
    <w:p w14:paraId="7E9955A6" w14:textId="580E2AB1" w:rsidR="005741A7" w:rsidRPr="00B54B69" w:rsidRDefault="00C407CA" w:rsidP="00B54B69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en-US"/>
        </w:rPr>
      </w:pPr>
      <w:hyperlink r:id="rId9" w:history="1">
        <w:r w:rsidR="00C85114" w:rsidRPr="00B54B69">
          <w:rPr>
            <w:rFonts w:ascii="Times New Roman" w:hAnsi="Times New Roman" w:cs="Times New Roman"/>
            <w:sz w:val="24"/>
            <w:lang w:val="en-US"/>
          </w:rPr>
          <w:t>https://adindex.ru/publication/analitics/search/2017/05/18/159832.phtml</w:t>
        </w:r>
      </w:hyperlink>
    </w:p>
    <w:p w14:paraId="5B77B2F8" w14:textId="77777777" w:rsidR="00B83F3F" w:rsidRPr="00323388" w:rsidRDefault="00B83F3F" w:rsidP="00C6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95D1706" w14:textId="6A0BED5E" w:rsidR="00B83F3F" w:rsidRPr="00323388" w:rsidRDefault="00B83F3F" w:rsidP="000A14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83F3F" w:rsidRPr="00323388" w:rsidSect="00C677B9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A2E4D" w14:textId="77777777" w:rsidR="00C407CA" w:rsidRDefault="00C407CA" w:rsidP="00276249">
      <w:pPr>
        <w:spacing w:after="0" w:line="240" w:lineRule="auto"/>
      </w:pPr>
      <w:r>
        <w:separator/>
      </w:r>
    </w:p>
  </w:endnote>
  <w:endnote w:type="continuationSeparator" w:id="0">
    <w:p w14:paraId="2FB87C2E" w14:textId="77777777" w:rsidR="00C407CA" w:rsidRDefault="00C407CA" w:rsidP="00276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1CFE44" w14:textId="77777777" w:rsidR="00C407CA" w:rsidRDefault="00C407CA" w:rsidP="00276249">
      <w:pPr>
        <w:spacing w:after="0" w:line="240" w:lineRule="auto"/>
      </w:pPr>
      <w:r>
        <w:separator/>
      </w:r>
    </w:p>
  </w:footnote>
  <w:footnote w:type="continuationSeparator" w:id="0">
    <w:p w14:paraId="1F1074B5" w14:textId="77777777" w:rsidR="00C407CA" w:rsidRDefault="00C407CA" w:rsidP="00276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C4797"/>
    <w:multiLevelType w:val="hybridMultilevel"/>
    <w:tmpl w:val="2E40C0D2"/>
    <w:lvl w:ilvl="0" w:tplc="14823BE4">
      <w:start w:val="1"/>
      <w:numFmt w:val="decimal"/>
      <w:lvlText w:val="%1."/>
      <w:lvlJc w:val="left"/>
      <w:pPr>
        <w:ind w:left="1467" w:hanging="9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0063C7"/>
    <w:multiLevelType w:val="hybridMultilevel"/>
    <w:tmpl w:val="64DCC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288"/>
    <w:rsid w:val="000A14A6"/>
    <w:rsid w:val="00276249"/>
    <w:rsid w:val="00323388"/>
    <w:rsid w:val="00550D70"/>
    <w:rsid w:val="00551473"/>
    <w:rsid w:val="005741A7"/>
    <w:rsid w:val="005A61EA"/>
    <w:rsid w:val="006D406B"/>
    <w:rsid w:val="007F3967"/>
    <w:rsid w:val="00864D98"/>
    <w:rsid w:val="0089026C"/>
    <w:rsid w:val="00982766"/>
    <w:rsid w:val="009A5F69"/>
    <w:rsid w:val="009C3E0C"/>
    <w:rsid w:val="00A8445E"/>
    <w:rsid w:val="00AA73E5"/>
    <w:rsid w:val="00B54B69"/>
    <w:rsid w:val="00B83F3F"/>
    <w:rsid w:val="00C407CA"/>
    <w:rsid w:val="00C677B9"/>
    <w:rsid w:val="00C802F2"/>
    <w:rsid w:val="00C85114"/>
    <w:rsid w:val="00D72288"/>
    <w:rsid w:val="00EA4902"/>
    <w:rsid w:val="00F30DE9"/>
    <w:rsid w:val="00FC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DB273"/>
  <w15:docId w15:val="{F0193FFB-B198-40E8-A277-6065F8955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3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A61E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23388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85114"/>
    <w:rPr>
      <w:color w:val="605E5C"/>
      <w:shd w:val="clear" w:color="auto" w:fill="E1DFDD"/>
    </w:rPr>
  </w:style>
  <w:style w:type="paragraph" w:styleId="a6">
    <w:name w:val="footnote text"/>
    <w:basedOn w:val="a"/>
    <w:link w:val="a7"/>
    <w:uiPriority w:val="99"/>
    <w:semiHidden/>
    <w:unhideWhenUsed/>
    <w:rsid w:val="002762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76249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762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2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ily.afisha.ru/pokolenie/5472-x-y-z-kak-svyazany-teoriya-pokoleniy-i-istoriya-sovremennoy-kultur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dindex.ru/publication/analitics/search/2017/05/18/159832.p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BA4AF-0062-4299-9599-CC0ACD4E3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Воронова Полина Александровна</cp:lastModifiedBy>
  <cp:revision>2</cp:revision>
  <dcterms:created xsi:type="dcterms:W3CDTF">2020-10-13T19:10:00Z</dcterms:created>
  <dcterms:modified xsi:type="dcterms:W3CDTF">2020-10-13T19:10:00Z</dcterms:modified>
</cp:coreProperties>
</file>